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СОГЛАШЕНИЕ - ПОРУЧЕНИЕ ПО ОКАЗАНИЮ УСЛУГ 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НА МЕДИАТИВНОЕ И ЮРИДИЧЕСКОЕ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СОПРОВОЖДЕНИЕ СДЕЛОК</w:t>
      </w:r>
    </w:p>
    <w:p w:rsidR="00B97F3F" w:rsidRPr="00AE4DD6" w:rsidRDefault="00B97F3F" w:rsidP="007133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г.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Минск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ab/>
        <w:t>____________________</w:t>
      </w:r>
      <w:bookmarkStart w:id="0" w:name="_GoBack"/>
      <w:bookmarkEnd w:id="0"/>
      <w:r w:rsidRPr="00AE4DD6">
        <w:rPr>
          <w:rFonts w:ascii="Times New Roman" w:hAnsi="Times New Roman" w:cs="Times New Roman"/>
          <w:sz w:val="27"/>
          <w:szCs w:val="27"/>
          <w:lang w:eastAsia="ru-RU"/>
        </w:rPr>
        <w:t>2021г.</w:t>
      </w:r>
    </w:p>
    <w:p w:rsidR="00B97F3F" w:rsidRPr="00AE4DD6" w:rsidRDefault="00B97F3F" w:rsidP="007133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97F3F" w:rsidRPr="00AE4DD6" w:rsidRDefault="00B97F3F" w:rsidP="00713350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45FE">
        <w:rPr>
          <w:rFonts w:ascii="Times New Roman" w:hAnsi="Times New Roman" w:cs="Times New Roman"/>
          <w:b/>
          <w:bCs/>
          <w:color w:val="FFFFFF"/>
          <w:sz w:val="27"/>
          <w:szCs w:val="27"/>
        </w:rPr>
        <w:t xml:space="preserve">Общество с ограниченной ответственностью </w:t>
      </w:r>
      <w:r w:rsidRPr="002A45FE">
        <w:rPr>
          <w:rFonts w:ascii="Times New Roman" w:hAnsi="Times New Roman" w:cs="Times New Roman"/>
          <w:b/>
          <w:bCs/>
          <w:color w:val="FFFFFF"/>
          <w:sz w:val="27"/>
          <w:szCs w:val="27"/>
          <w:lang w:val="be-BY"/>
        </w:rPr>
        <w:t>«Петрович СТД»</w:t>
      </w: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именуемое в дальнейшем «ЗАКАЗЧИК», в лице директора </w:t>
      </w:r>
      <w:r w:rsidRPr="002A45FE">
        <w:rPr>
          <w:rFonts w:ascii="Times New Roman" w:hAnsi="Times New Roman" w:cs="Times New Roman"/>
          <w:color w:val="FFFFFF"/>
          <w:sz w:val="27"/>
          <w:szCs w:val="27"/>
        </w:rPr>
        <w:t>Петровича Сергея Валентиновича</w:t>
      </w: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действующего на основании Устава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, с одной стороны, и</w:t>
      </w:r>
      <w:r w:rsidRPr="00AE4DD6">
        <w:rPr>
          <w:rFonts w:ascii="Times New Roman" w:hAnsi="Times New Roman" w:cs="Times New Roman"/>
          <w:b/>
          <w:bCs/>
          <w:sz w:val="27"/>
          <w:szCs w:val="27"/>
        </w:rPr>
        <w:t>Общество с ограниченной ответственностью «Медиативные технологии»</w:t>
      </w:r>
      <w:r w:rsidRPr="00AE4DD6">
        <w:rPr>
          <w:rFonts w:ascii="Times New Roman" w:hAnsi="Times New Roman" w:cs="Times New Roman"/>
          <w:sz w:val="27"/>
          <w:szCs w:val="27"/>
        </w:rPr>
        <w:t>,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именуемое в дальнейшем «ИСПОЛНИТЕЛЬ»,</w:t>
      </w:r>
      <w:r w:rsidRPr="00AE4DD6">
        <w:rPr>
          <w:rFonts w:ascii="Times New Roman" w:hAnsi="Times New Roman" w:cs="Times New Roman"/>
          <w:sz w:val="27"/>
          <w:szCs w:val="27"/>
        </w:rPr>
        <w:t>в лице директора, действующего на основании Устава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, с другой стороны, заключили настоящееСоглашение о нижеследующем: 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1.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B97F3F" w:rsidRPr="00AE4DD6" w:rsidRDefault="00B97F3F" w:rsidP="00713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1.1. «ИСПОЛНИТЕЛЬ» оказывает по поручению «ЗАКАЗЧИКА» услуги по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юридическому и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 медиативному сопровождению сделок (включающие организацию и обеспечение проведения медиации), консультационные услуги в хозяйственной и управленческой деятельности, включая консультации о порядке разрешения возникающих экономических споров (конфликтов) (в том числе отношения с контрагентами, трудовые отношения, корпоративные отношения).</w:t>
      </w:r>
    </w:p>
    <w:p w:rsidR="00B97F3F" w:rsidRPr="00AE4DD6" w:rsidRDefault="00B97F3F" w:rsidP="0071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1.2. «ИСПОЛНИТЕЛЬ» организует и обеспечивает проведение медиации силами медиаторов Центра медиативных соглашений (в реестре Министерства юстиции Республики Беларусь за № 6), которые могут проводить медиацию. «ЗАКАЗЧИК» участвует в процедуре медиации в качестве стороны спора (разногласий).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Исполнитель оказывает Заказчику юридические услуги по сопровождению сделок (от заключения договора до полного исполнения обязательств)</w:t>
      </w:r>
    </w:p>
    <w:p w:rsidR="00B97F3F" w:rsidRPr="00AE4DD6" w:rsidRDefault="00B97F3F" w:rsidP="0071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1.3. Поименованные услуги направлены на организацию и обеспечение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правовой защиты Заказчика, юридического сопровождения,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проведения медиации, внедрения медиации в деятельность «ЗАКАЗЧИКА» с целью минимизации роста дебиторской задолженности и защиты интересов в сделках «ЗАКАЗЧИКА».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2.</w:t>
      </w:r>
    </w:p>
    <w:p w:rsidR="00B97F3F" w:rsidRPr="00AE4DD6" w:rsidRDefault="00B97F3F" w:rsidP="0071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ПРАВА И ОБЯЗАННОСТИ СТОРОН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2.1. «ИСПОЛНИТЕЛЬ»обязуется: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2.1.1. Оказать услуги, организовать и обеспечить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правовую защиту Заказчика,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проведение медиации. Предложить сторонам спора кандидатуры медиаторов. Разработать и предложить внести в хозяйственные и иные договоры «ЗАКАЗЧИКА» медиативную оговорку. Разработать примерный типовой договор и форму медиативного соглашения.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Согласовать с Заказчиком систему правовой защиты интересов Заказчика. Передать по акту Заказчику требуемое ему количество проектов медиативных соглашений для согласования с его клиентами, реквизитами, телефонами и другими данными медиатора.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проведения медиации, права и обязанности Участников медиации установлены в соответствии с Законом Республики Беларусь «О медиации» (далее – Закон «О медиации») и Правилами проведения медиации, утвержденными постановлением Совета Министров Республики Беларусь от 28.12.2013 г. № 1150 (далее - Правила).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2.1.2. «ИСПОЛНИТЕЛЬ» контролирует и сопровождает до полного исполнения каждый договор, заключенный с медиативной оговоркой, а также заключенные во исполнение такого договора медиативные соглашения по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продажам в рассрочку или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отсро</w:t>
      </w:r>
      <w:r>
        <w:rPr>
          <w:rFonts w:ascii="Times New Roman" w:hAnsi="Times New Roman" w:cs="Times New Roman"/>
          <w:sz w:val="27"/>
          <w:szCs w:val="27"/>
          <w:lang w:eastAsia="ru-RU"/>
        </w:rPr>
        <w:t>чку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, включая контроль за исполнением обязательств сторонами соглашения. 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«ИСПОЛНИТЕЛЬ» при заключении медиативного соглашения с клиентами «ЗАКАЗЧИКА» и медиатором «Центра медиативных соглашений» ручается за исполнение клиентом своих обязательств.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2.1.3. В случае неисполнения условий медиативного соглашения о рассрочке (отсрочке) оплаты товара (услуги)в целом или в части, «ИСПОЛНИТЕЛЬ» по поручению </w:t>
      </w:r>
      <w:r w:rsidRPr="00AE4DD6">
        <w:rPr>
          <w:rFonts w:ascii="Times New Roman" w:hAnsi="Times New Roman" w:cs="Times New Roman"/>
          <w:color w:val="000000"/>
          <w:sz w:val="27"/>
          <w:szCs w:val="27"/>
        </w:rPr>
        <w:t xml:space="preserve">«ЗАКАЗЧИКА»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готовит заявление о выдаче исполнительного документа для обращения в суд</w:t>
      </w:r>
      <w:r w:rsidRPr="00AE4DD6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hAnsi="Times New Roman" w:cs="Times New Roman"/>
          <w:color w:val="000000"/>
          <w:sz w:val="27"/>
          <w:szCs w:val="27"/>
        </w:rPr>
        <w:t>организует получение судебного</w:t>
      </w:r>
      <w:r w:rsidRPr="00AE4DD6">
        <w:rPr>
          <w:rFonts w:ascii="Times New Roman" w:hAnsi="Times New Roman" w:cs="Times New Roman"/>
          <w:color w:val="000000"/>
          <w:sz w:val="27"/>
          <w:szCs w:val="27"/>
        </w:rPr>
        <w:t xml:space="preserve"> приказ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AE4DD6">
        <w:rPr>
          <w:rFonts w:ascii="Times New Roman" w:hAnsi="Times New Roman" w:cs="Times New Roman"/>
          <w:color w:val="000000"/>
          <w:sz w:val="27"/>
          <w:szCs w:val="27"/>
        </w:rPr>
        <w:t xml:space="preserve"> экономического суда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или иного исполнительного документа суда</w:t>
      </w:r>
      <w:r w:rsidRPr="00AE4DD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B97F3F" w:rsidRPr="00E82143" w:rsidRDefault="00B97F3F" w:rsidP="00E82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«ИСПОЛНИТЕЛЬ» в течении 5-ти дней с момента выдачи судебного приказазаключает безвозмездный договор уступки права требования с «ЗАКАЗЧИКОМ», и втечении 30 дней с момента заключения договора оплачивает сум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му долга за </w:t>
      </w: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должника на счет «ЗАКАЗЧИКА». Взыскание с должника «ИСПОЛНИТЕЛЬ» производитсамостоятельно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договору уступки права требования</w:t>
      </w: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97F3F" w:rsidRPr="00AE4DD6" w:rsidRDefault="00B97F3F" w:rsidP="00AB57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Общий срок оплаты суммы долга за клиента-должника «ИСПОЛНИТЕЛЕМ» на счет «ЗАКАЗЧИКА» не может превышать 30 дней.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2.1.4. В случае обнаружения факторов, способных вызвать конфликт интересов или иным образом повлиять на беспристрастность и независимость медиатора (наличие деловых или личных отношений со Сторонами или иными участниками медиации, и т.д</w:t>
      </w:r>
      <w:r w:rsidRPr="00AE4DD6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, стороны и (или) медиатор обязан заявить об этом сторонам.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2.2. «ЗАКАЗЧИК» обязуется: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2.2.1. Принять оказанные «ИСПОЛНИТЕЛЕМ» услуги,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разработанный договор, комплексную систему правовой защиты,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разработанную медиативную оговорку и примерную форму медиативного соглашения. </w:t>
      </w:r>
    </w:p>
    <w:p w:rsidR="00B97F3F" w:rsidRPr="00AE4DD6" w:rsidRDefault="00B97F3F" w:rsidP="00FB3C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cs="Calibri"/>
          <w:sz w:val="27"/>
          <w:szCs w:val="27"/>
        </w:rPr>
      </w:pPr>
      <w:r w:rsidRPr="00AE4DD6">
        <w:rPr>
          <w:rStyle w:val="normaltextrun"/>
          <w:sz w:val="27"/>
          <w:szCs w:val="27"/>
        </w:rPr>
        <w:t>Включить медиативную оговорку в договоры поставки (купли-продажи) со своими клиентами. При наличии у клиентов «ЗАКАЗЧИКА» разногласий (возражений) по условиям договора и при желании клиентов получить отсрочку, рассрочку, график платежей и иные условия взаиморасчетов урегулировать эти разногласия путем заключения к договору медиативного соглашения в медиации с участием медиатора(-</w:t>
      </w:r>
      <w:r w:rsidRPr="00AE4DD6">
        <w:rPr>
          <w:rStyle w:val="spellingerror"/>
          <w:sz w:val="27"/>
          <w:szCs w:val="27"/>
        </w:rPr>
        <w:t>ов</w:t>
      </w:r>
      <w:r w:rsidRPr="00AE4DD6">
        <w:rPr>
          <w:rStyle w:val="normaltextrun"/>
          <w:sz w:val="27"/>
          <w:szCs w:val="27"/>
        </w:rPr>
        <w:t>) Центра медиативных соглашений ООО «Медиативные технологии».</w:t>
      </w:r>
      <w:r w:rsidRPr="00AE4DD6">
        <w:rPr>
          <w:rStyle w:val="eop"/>
          <w:rFonts w:cs="Calibri"/>
          <w:sz w:val="27"/>
          <w:szCs w:val="27"/>
        </w:rPr>
        <w:t> </w:t>
      </w:r>
    </w:p>
    <w:p w:rsidR="00B97F3F" w:rsidRPr="00AE4DD6" w:rsidRDefault="00B97F3F" w:rsidP="00FB3C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cs="Calibri"/>
          <w:sz w:val="27"/>
          <w:szCs w:val="27"/>
        </w:rPr>
      </w:pPr>
      <w:r w:rsidRPr="00AE4DD6">
        <w:rPr>
          <w:rStyle w:val="normaltextrun"/>
          <w:sz w:val="27"/>
          <w:szCs w:val="27"/>
        </w:rPr>
        <w:t>В случае возникновения иных споров, приглашать для проведения процедуры медиации медиатора(-</w:t>
      </w:r>
      <w:r w:rsidRPr="00AE4DD6">
        <w:rPr>
          <w:rStyle w:val="spellingerror"/>
          <w:sz w:val="27"/>
          <w:szCs w:val="27"/>
        </w:rPr>
        <w:t>ов</w:t>
      </w:r>
      <w:r w:rsidRPr="00AE4DD6">
        <w:rPr>
          <w:rStyle w:val="normaltextrun"/>
          <w:sz w:val="27"/>
          <w:szCs w:val="27"/>
        </w:rPr>
        <w:t>) Центра медиативных соглашений ООО «Медиативные технологии».</w:t>
      </w:r>
      <w:r w:rsidRPr="00AE4DD6">
        <w:rPr>
          <w:rStyle w:val="eop"/>
          <w:rFonts w:cs="Calibri"/>
          <w:sz w:val="27"/>
          <w:szCs w:val="27"/>
        </w:rPr>
        <w:t> </w:t>
      </w:r>
    </w:p>
    <w:p w:rsidR="00B97F3F" w:rsidRPr="00AE4DD6" w:rsidRDefault="00B97F3F" w:rsidP="00FB3C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cs="Calibri"/>
          <w:sz w:val="27"/>
          <w:szCs w:val="27"/>
        </w:rPr>
      </w:pPr>
      <w:r>
        <w:rPr>
          <w:rStyle w:val="eop"/>
          <w:sz w:val="27"/>
          <w:szCs w:val="27"/>
        </w:rPr>
        <w:t xml:space="preserve"> В случае проведения медиации в онлайн режиме, н</w:t>
      </w:r>
      <w:r w:rsidRPr="00AE4DD6">
        <w:rPr>
          <w:rStyle w:val="eop"/>
          <w:sz w:val="27"/>
          <w:szCs w:val="27"/>
        </w:rPr>
        <w:t xml:space="preserve">е позднее дня, следующего за днем подписания медиативного соглашения, предоставить копию данного документа в </w:t>
      </w:r>
      <w:r w:rsidRPr="00AE4DD6">
        <w:rPr>
          <w:rStyle w:val="normaltextrun"/>
          <w:sz w:val="27"/>
          <w:szCs w:val="27"/>
        </w:rPr>
        <w:t>ООО «Медиативные технологии» (оригинал предоставляется не позднее 5 календарных дней со дня его подписания). При неисполнении требований указанного пункта ООО «Медиативные технологии» не несут обязательств, установленных п. 2.1.3 настоящего Соглашения.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Участвовать в медиации в лице директора или другого представителя, при наличии необходимых полномочий, для принятия решений по урегулированию спора (конфликта).</w:t>
      </w:r>
    </w:p>
    <w:p w:rsidR="00B97F3F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2.2.2. Подписывать документы, акт о выполненных «ИСПОЛНИТЕЛЕМ» работах (оказанных услугах), или возражения на акт в течение 3-х дней, и оплачивать оказанные услуги в порядке, определенном настоящим соглашением.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Обеспечить сохранность и вести учет переданных ему по акту проектов медиативных соглашений, возвратить испорченные и (или) неиспользованные по первому требования Исполнителя.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2.2.3. Соблюдать принципы медиации и согласованный порядок проведения медиации. По требованию «ИСПОЛНИТЕЛЯ» предоставлять актуальные сведения о дебиторской задолженности контрагентов.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2.2.4. Оплатить услуги «ИСПОЛНИТЕЛЯ» в порядке, предусмотренном п.4. настоящего Соглашения.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2.2.5. Проводить поэтапную и системную работу по включению медиативных оговорок о разрешении споров в процедуре медиации в заключаемые договоры и трудовые контракты</w:t>
      </w:r>
      <w:r>
        <w:rPr>
          <w:rFonts w:ascii="Times New Roman" w:hAnsi="Times New Roman" w:cs="Times New Roman"/>
          <w:sz w:val="27"/>
          <w:szCs w:val="27"/>
          <w:lang w:eastAsia="ru-RU"/>
        </w:rPr>
        <w:t>, партнерские соглашения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3.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КОНФИДЕНЦИАЛЬНАЯ ИНФОРМАЦИЯ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3.1. Любая информация, ставшая известной Участникам медиации в ходе проведения медиации, является конфиденциальной и не подлежит разглашению другой Стороне, третьим лицам, суду, иному органу или организации, без согласия Стороны, передавшей такую информацию. Указанное ограничение не распространяется на информацию о заключении соглашений о применении медиации, о прекращении медиации, а также иную информацию, которая в любом случае была бы разглашена, если бы спор был передан на рассмотрение суда.</w:t>
      </w:r>
    </w:p>
    <w:p w:rsidR="00B97F3F" w:rsidRPr="00AE4DD6" w:rsidRDefault="00B97F3F" w:rsidP="001C47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ОТВЕТСТВЕННЫЕ ЗА ИСПОЛНЕНИЕ НАСТОЯЩЕГО СОГЛАШЕНИЯ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Ответственными исполнителями настоящего соглашения со стороны «ИСПОЛНИТЕЛЯ»являются: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Руководитель центра, м</w:t>
      </w: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едиатор:</w:t>
      </w:r>
      <w:r w:rsidRPr="00AE4DD6">
        <w:rPr>
          <w:rFonts w:ascii="Times New Roman" w:hAnsi="Times New Roman" w:cs="Times New Roman"/>
          <w:sz w:val="27"/>
          <w:szCs w:val="27"/>
        </w:rPr>
        <w:t>Кононович Максим Александрович, свидетельство медиатора Министерства юстиции Республики Беларусь № 119, (выдано на основании решения квалификационной комиссии по вопросам медиации 30 декабря 2014 г. за № 146).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Ответственными исполнителями настоящего соглашения со стороны «ЗАКАЗЧИКА» являются: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Директор:</w:t>
      </w:r>
      <w:r w:rsidRPr="002A45FE">
        <w:rPr>
          <w:rFonts w:ascii="Times New Roman" w:hAnsi="Times New Roman" w:cs="Times New Roman"/>
          <w:color w:val="FFFFFF"/>
          <w:sz w:val="27"/>
          <w:szCs w:val="27"/>
        </w:rPr>
        <w:t>Петрович Сергей Валентинович</w:t>
      </w:r>
      <w:r w:rsidRPr="00AE4DD6">
        <w:rPr>
          <w:rFonts w:ascii="Times New Roman" w:hAnsi="Times New Roman" w:cs="Times New Roman"/>
          <w:sz w:val="27"/>
          <w:szCs w:val="27"/>
        </w:rPr>
        <w:t>.</w:t>
      </w:r>
    </w:p>
    <w:p w:rsidR="00B97F3F" w:rsidRPr="00AE4DD6" w:rsidRDefault="00B97F3F" w:rsidP="001C4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4.</w:t>
      </w:r>
    </w:p>
    <w:p w:rsidR="00B97F3F" w:rsidRPr="00AE4DD6" w:rsidRDefault="00B97F3F" w:rsidP="001C4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ОПЛАТА УСЛУГ</w:t>
      </w:r>
    </w:p>
    <w:p w:rsidR="00B97F3F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4.1. Общая сумма оплаты услуг за организацию проведения медиации и делькредере за принятие ручательства по настоящему соглашению составляет5 % (Пять процентов)от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неоплаченной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суммы</w:t>
      </w:r>
      <w:r>
        <w:rPr>
          <w:rFonts w:ascii="Times New Roman" w:hAnsi="Times New Roman" w:cs="Times New Roman"/>
          <w:sz w:val="27"/>
          <w:szCs w:val="27"/>
          <w:lang w:eastAsia="ru-RU"/>
        </w:rPr>
        <w:t>, включенной в каждое медиативное соглашение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, включая проведение перво</w:t>
      </w:r>
      <w:r>
        <w:rPr>
          <w:rFonts w:ascii="Times New Roman" w:hAnsi="Times New Roman" w:cs="Times New Roman"/>
          <w:sz w:val="27"/>
          <w:szCs w:val="27"/>
          <w:lang w:eastAsia="ru-RU"/>
        </w:rPr>
        <w:t>й медиативной сессии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Сумма оплаты по правовой защите и юридическим услугам определяется ежемесячно в соответствии с актами оказанных услуг и не может составлять менее 50 рублей ежемесячно.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4.2. Последующие и иные медиативные соглашения (по иным видам споров, кроме оплаты) оплачиваются на основании дополнительных соглашений.</w:t>
      </w:r>
    </w:p>
    <w:p w:rsidR="00B97F3F" w:rsidRPr="00AE4DD6" w:rsidRDefault="00B97F3F" w:rsidP="005C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4.2. Вознаграждение медиатору «ИСПОЛНИТЕЛЬ» оплачивает самостоятельно.</w:t>
      </w:r>
      <w:r w:rsidRPr="00AE4DD6">
        <w:rPr>
          <w:rFonts w:ascii="Times New Roman" w:hAnsi="Times New Roman" w:cs="Times New Roman"/>
          <w:sz w:val="27"/>
          <w:szCs w:val="27"/>
        </w:rPr>
        <w:t xml:space="preserve"> В сумму вознаграждения Медиатора включается любая деятельность медиатора, направленная на оказание содействия Сторонам в урегулировании спорного вопроса.</w:t>
      </w:r>
    </w:p>
    <w:p w:rsidR="00B97F3F" w:rsidRPr="00AE4DD6" w:rsidRDefault="00B97F3F" w:rsidP="005C4C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4.3. </w:t>
      </w:r>
      <w:r w:rsidRPr="00AE4DD6">
        <w:rPr>
          <w:rFonts w:ascii="Times New Roman" w:hAnsi="Times New Roman" w:cs="Times New Roman"/>
          <w:sz w:val="27"/>
          <w:szCs w:val="27"/>
        </w:rPr>
        <w:t>«ИСПОЛНИТЕЛЬ» представляет Заказчику для подписания ежемесячный Акт</w:t>
      </w:r>
      <w:r>
        <w:rPr>
          <w:rFonts w:ascii="Times New Roman" w:hAnsi="Times New Roman" w:cs="Times New Roman"/>
          <w:sz w:val="27"/>
          <w:szCs w:val="27"/>
        </w:rPr>
        <w:t xml:space="preserve"> об оказанных услугах</w:t>
      </w:r>
      <w:r w:rsidRPr="00AE4DD6">
        <w:rPr>
          <w:rFonts w:ascii="Times New Roman" w:hAnsi="Times New Roman" w:cs="Times New Roman"/>
          <w:sz w:val="27"/>
          <w:szCs w:val="27"/>
        </w:rPr>
        <w:t xml:space="preserve">. 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>Акт предоставляется «ИСПОЛНИТЕЛЕМ» «ЗАКАЗЧИКУ» не позднее 25 числа месяца, следующего за отчетным.</w:t>
      </w:r>
      <w:r w:rsidRPr="00AE4DD6">
        <w:rPr>
          <w:rFonts w:ascii="Times New Roman" w:hAnsi="Times New Roman" w:cs="Times New Roman"/>
          <w:sz w:val="27"/>
          <w:szCs w:val="27"/>
        </w:rPr>
        <w:t xml:space="preserve"> «ЗАКАЗЧИК» в течение 3-х (Трех) рабочих дней с момента получения Акта обязан подписать его и вернуть «ИСПОЛНИТЕЛЮ», либо направить «ИСПОЛНИТЕЛЮ» письменный мотивированный отказ.</w:t>
      </w: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 По истечении указанного срока Акт считается подписанным.</w:t>
      </w:r>
    </w:p>
    <w:p w:rsidR="00B97F3F" w:rsidRPr="00AE4DD6" w:rsidRDefault="00B97F3F" w:rsidP="005C4C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«ЗАКАЗЧИК» производит оплату на расчетный счет «ИСПОЛНИТЕЛЯ» в течение 3-х (Трех) банковских дней</w:t>
      </w:r>
      <w:r w:rsidRPr="00AE4DD6">
        <w:rPr>
          <w:rFonts w:ascii="Times New Roman" w:hAnsi="Times New Roman" w:cs="Times New Roman"/>
          <w:sz w:val="27"/>
          <w:szCs w:val="27"/>
        </w:rPr>
        <w:t xml:space="preserve"> со дня подписания Акта. Обязательства по оплате услуг считаются выполненными в день получения перечисленных денежных средств «ИСПОЛНИТЕЛЕМ». Расходы по банковским переводам относятся на счет «ЗАКАЗЧИКА». </w:t>
      </w:r>
    </w:p>
    <w:p w:rsidR="00B97F3F" w:rsidRPr="00AE4DD6" w:rsidRDefault="00B97F3F" w:rsidP="005C4C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4.4. В случае необходимости оплаты дополнительных услуг, оказанных «ИСПОЛНИТЕЛЕМ», «ЗАКАЗЧИК» производит такую оплату и подписывает Акт в соответствии с п 4.3. настоящего Соглашения</w:t>
      </w:r>
      <w:r w:rsidRPr="00AE4DD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97F3F" w:rsidRPr="00AE4DD6" w:rsidRDefault="00B97F3F" w:rsidP="005C4C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4DD6">
        <w:rPr>
          <w:rFonts w:ascii="Times New Roman" w:hAnsi="Times New Roman" w:cs="Times New Roman"/>
          <w:sz w:val="27"/>
          <w:szCs w:val="27"/>
        </w:rPr>
        <w:t>4.5. В случае неоплаты указанных сумм «ИСПОЛНИТЕЛЬ» имеет право приостановить оказание услуг, отказаться от исполнения обязательств по соглашению, не предоставлять «ЗАКАЗЧИКУ» результаты услуг и т.п.</w:t>
      </w:r>
    </w:p>
    <w:p w:rsidR="00B97F3F" w:rsidRPr="00AE4DD6" w:rsidRDefault="00B97F3F" w:rsidP="005C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«ЗАКАЗЧИК» вправе авансировать «ИСПОЛНИТЕЛЯ» на основании письменного обращения.  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5.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ДЕЙСТВИЕ СОГЛАШЕНИЯ, 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ПОРЯДОК ЕГО ИЗМЕНЕНИЯ И РАСТОРЖЕНИЯ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5.1. Настоящее Соглашение вступает в силу со дня его подписания и действует по 31.12.2021. При отсутствии письменного отказа от договора по истечении его срока любой из сторон договор продлевает свое действие на год на тех же условиях.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>5.2. Настоящее Соглашение может быть дополнено, изменено или расторгнуто только по письменному соглашению Сторон.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5.3. Настоящее соглашение составлено в двух экземплярах имеющих равную юридическую силу, на русском языке. </w:t>
      </w:r>
    </w:p>
    <w:p w:rsidR="00B97F3F" w:rsidRPr="00AE4DD6" w:rsidRDefault="00B97F3F" w:rsidP="00FB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sz w:val="27"/>
          <w:szCs w:val="27"/>
          <w:lang w:eastAsia="ru-RU"/>
        </w:rPr>
        <w:t xml:space="preserve">5.4. Стороны </w:t>
      </w:r>
      <w:r w:rsidRPr="00AE4DD6">
        <w:rPr>
          <w:rFonts w:ascii="Times New Roman" w:hAnsi="Times New Roman" w:cs="Times New Roman"/>
          <w:color w:val="000000"/>
          <w:spacing w:val="-3"/>
          <w:sz w:val="27"/>
          <w:szCs w:val="27"/>
        </w:rPr>
        <w:t>соглашения признают юридическую силу документов, переданных путем электронной почты или факсимильной связи до момента их замены оригиналами.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6.</w:t>
      </w:r>
    </w:p>
    <w:p w:rsidR="00B97F3F" w:rsidRPr="00AE4DD6" w:rsidRDefault="00B97F3F" w:rsidP="00FB3C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E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РЕКВИЗИТЫ И ПОДПИСИ СТОРОН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2"/>
        <w:gridCol w:w="5074"/>
      </w:tblGrid>
      <w:tr w:rsidR="00B97F3F" w:rsidRPr="00AE4DD6">
        <w:tc>
          <w:tcPr>
            <w:tcW w:w="4253" w:type="dxa"/>
          </w:tcPr>
          <w:p w:rsidR="00B97F3F" w:rsidRPr="00AE4DD6" w:rsidRDefault="00B97F3F" w:rsidP="00CE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ИСПОЛНИТЕЛЬ:</w:t>
            </w:r>
          </w:p>
        </w:tc>
        <w:tc>
          <w:tcPr>
            <w:tcW w:w="5103" w:type="dxa"/>
          </w:tcPr>
          <w:p w:rsidR="00B97F3F" w:rsidRPr="00AE4DD6" w:rsidRDefault="00B97F3F" w:rsidP="00CE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ЗАКАЗЧИК</w:t>
            </w:r>
          </w:p>
        </w:tc>
      </w:tr>
      <w:tr w:rsidR="00B97F3F" w:rsidRPr="00AE4DD6">
        <w:tc>
          <w:tcPr>
            <w:tcW w:w="4253" w:type="dxa"/>
          </w:tcPr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ООО «Медиативные технологии»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 xml:space="preserve">Адрес: Республика Беларусь, г. Минск, 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 xml:space="preserve">ул. Тимирязева, д. 121, корп. 2, 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пом. 212.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УНП 193394429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 xml:space="preserve">Банковский счет в белорусских рублях: </w:t>
            </w:r>
            <w:r w:rsidRPr="00AE4DD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BY</w:t>
            </w: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AE4DD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UNBS</w:t>
            </w: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 xml:space="preserve">30122164100000000933 </w:t>
            </w:r>
          </w:p>
          <w:p w:rsidR="00B97F3F" w:rsidRPr="00AE4DD6" w:rsidRDefault="00B97F3F" w:rsidP="00CE667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в ЗАО "БСБ Банк" (</w:t>
            </w:r>
            <w:r w:rsidRPr="00AE4DD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UNBSBY</w:t>
            </w: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E4DD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B97F3F" w:rsidRPr="00AE4DD6" w:rsidRDefault="00B97F3F" w:rsidP="00D645E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 xml:space="preserve">220004, г. Минск, пр. Победителей, 23, корп. 4 </w:t>
            </w:r>
          </w:p>
          <w:p w:rsidR="00B97F3F" w:rsidRPr="00AE4DD6" w:rsidRDefault="00B97F3F" w:rsidP="00D645E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+375-29-624-18-55</w:t>
            </w:r>
          </w:p>
          <w:p w:rsidR="00B97F3F" w:rsidRPr="00AE4DD6" w:rsidRDefault="00B97F3F" w:rsidP="00CE667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7F3F" w:rsidRPr="00AE4DD6" w:rsidRDefault="00B97F3F" w:rsidP="00AE4DD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4DD6">
              <w:rPr>
                <w:rFonts w:ascii="Times New Roman" w:hAnsi="Times New Roman" w:cs="Times New Roman"/>
                <w:sz w:val="27"/>
                <w:szCs w:val="27"/>
              </w:rPr>
              <w:t>Директор ________/ /                  м.п.</w:t>
            </w:r>
          </w:p>
        </w:tc>
        <w:tc>
          <w:tcPr>
            <w:tcW w:w="5103" w:type="dxa"/>
          </w:tcPr>
          <w:p w:rsidR="00B97F3F" w:rsidRPr="00AE4DD6" w:rsidRDefault="00B97F3F" w:rsidP="00F95B2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97F3F" w:rsidRPr="003B0C44" w:rsidRDefault="00B97F3F">
      <w:pPr>
        <w:rPr>
          <w:sz w:val="24"/>
          <w:szCs w:val="24"/>
        </w:rPr>
      </w:pPr>
    </w:p>
    <w:sectPr w:rsidR="00B97F3F" w:rsidRPr="003B0C44" w:rsidSect="00AE4DD6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3F" w:rsidRDefault="00B97F3F" w:rsidP="001C47E1">
      <w:pPr>
        <w:spacing w:after="0" w:line="240" w:lineRule="auto"/>
      </w:pPr>
      <w:r>
        <w:separator/>
      </w:r>
    </w:p>
  </w:endnote>
  <w:endnote w:type="continuationSeparator" w:id="1">
    <w:p w:rsidR="00B97F3F" w:rsidRDefault="00B97F3F" w:rsidP="001C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3F" w:rsidRDefault="00B97F3F" w:rsidP="001C47E1">
      <w:pPr>
        <w:spacing w:after="0" w:line="240" w:lineRule="auto"/>
      </w:pPr>
      <w:r>
        <w:separator/>
      </w:r>
    </w:p>
  </w:footnote>
  <w:footnote w:type="continuationSeparator" w:id="1">
    <w:p w:rsidR="00B97F3F" w:rsidRDefault="00B97F3F" w:rsidP="001C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F" w:rsidRPr="001C47E1" w:rsidRDefault="00B97F3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C47E1">
      <w:rPr>
        <w:rFonts w:ascii="Times New Roman" w:hAnsi="Times New Roman" w:cs="Times New Roman"/>
        <w:sz w:val="24"/>
        <w:szCs w:val="24"/>
      </w:rPr>
      <w:fldChar w:fldCharType="begin"/>
    </w:r>
    <w:r w:rsidRPr="001C47E1">
      <w:rPr>
        <w:rFonts w:ascii="Times New Roman" w:hAnsi="Times New Roman" w:cs="Times New Roman"/>
        <w:sz w:val="24"/>
        <w:szCs w:val="24"/>
      </w:rPr>
      <w:instrText>PAGE   \* MERGEFORMAT</w:instrText>
    </w:r>
    <w:r w:rsidRPr="001C47E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C47E1">
      <w:rPr>
        <w:rFonts w:ascii="Times New Roman" w:hAnsi="Times New Roman" w:cs="Times New Roman"/>
        <w:sz w:val="24"/>
        <w:szCs w:val="24"/>
      </w:rPr>
      <w:fldChar w:fldCharType="end"/>
    </w:r>
  </w:p>
  <w:p w:rsidR="00B97F3F" w:rsidRDefault="00B97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A0"/>
    <w:rsid w:val="00025E34"/>
    <w:rsid w:val="00094F93"/>
    <w:rsid w:val="000A1133"/>
    <w:rsid w:val="000C60BD"/>
    <w:rsid w:val="000E0BD7"/>
    <w:rsid w:val="000F3B22"/>
    <w:rsid w:val="00102F14"/>
    <w:rsid w:val="00184674"/>
    <w:rsid w:val="001C47E1"/>
    <w:rsid w:val="001D17C3"/>
    <w:rsid w:val="00292CFA"/>
    <w:rsid w:val="00297846"/>
    <w:rsid w:val="002A45FE"/>
    <w:rsid w:val="002C0587"/>
    <w:rsid w:val="002F388B"/>
    <w:rsid w:val="003B0C44"/>
    <w:rsid w:val="004041E3"/>
    <w:rsid w:val="004332CF"/>
    <w:rsid w:val="0045112A"/>
    <w:rsid w:val="004653B7"/>
    <w:rsid w:val="00467BB0"/>
    <w:rsid w:val="004B0108"/>
    <w:rsid w:val="005006B5"/>
    <w:rsid w:val="005054D4"/>
    <w:rsid w:val="00587BDF"/>
    <w:rsid w:val="005B71E8"/>
    <w:rsid w:val="005C3485"/>
    <w:rsid w:val="005C4CEA"/>
    <w:rsid w:val="005C6F74"/>
    <w:rsid w:val="006B1678"/>
    <w:rsid w:val="006C3977"/>
    <w:rsid w:val="006D03BE"/>
    <w:rsid w:val="00713350"/>
    <w:rsid w:val="00733687"/>
    <w:rsid w:val="0078616B"/>
    <w:rsid w:val="00816028"/>
    <w:rsid w:val="008E3A4D"/>
    <w:rsid w:val="009C0E86"/>
    <w:rsid w:val="009D24C9"/>
    <w:rsid w:val="009F04FA"/>
    <w:rsid w:val="00A52361"/>
    <w:rsid w:val="00A962C1"/>
    <w:rsid w:val="00AB27B4"/>
    <w:rsid w:val="00AB57FF"/>
    <w:rsid w:val="00AE4DD6"/>
    <w:rsid w:val="00B504A0"/>
    <w:rsid w:val="00B62DB8"/>
    <w:rsid w:val="00B97F3F"/>
    <w:rsid w:val="00BC2139"/>
    <w:rsid w:val="00C7637F"/>
    <w:rsid w:val="00CA0FCE"/>
    <w:rsid w:val="00CB5114"/>
    <w:rsid w:val="00CD1491"/>
    <w:rsid w:val="00CD5990"/>
    <w:rsid w:val="00CE667D"/>
    <w:rsid w:val="00D53D39"/>
    <w:rsid w:val="00D645EA"/>
    <w:rsid w:val="00D8766F"/>
    <w:rsid w:val="00D95BD4"/>
    <w:rsid w:val="00DE2EAB"/>
    <w:rsid w:val="00E23F77"/>
    <w:rsid w:val="00E80651"/>
    <w:rsid w:val="00E82143"/>
    <w:rsid w:val="00EC22D2"/>
    <w:rsid w:val="00F150DE"/>
    <w:rsid w:val="00F51F38"/>
    <w:rsid w:val="00F7554A"/>
    <w:rsid w:val="00F84EF6"/>
    <w:rsid w:val="00F86F19"/>
    <w:rsid w:val="00F95B2D"/>
    <w:rsid w:val="00FB3C7E"/>
    <w:rsid w:val="00FC4479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3C7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B3C7E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FB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FB3C7E"/>
  </w:style>
  <w:style w:type="character" w:customStyle="1" w:styleId="eop">
    <w:name w:val="eop"/>
    <w:basedOn w:val="DefaultParagraphFont"/>
    <w:uiPriority w:val="99"/>
    <w:rsid w:val="00FB3C7E"/>
  </w:style>
  <w:style w:type="character" w:customStyle="1" w:styleId="spellingerror">
    <w:name w:val="spellingerror"/>
    <w:basedOn w:val="DefaultParagraphFont"/>
    <w:uiPriority w:val="99"/>
    <w:rsid w:val="00FB3C7E"/>
  </w:style>
  <w:style w:type="paragraph" w:styleId="Header">
    <w:name w:val="header"/>
    <w:basedOn w:val="Normal"/>
    <w:link w:val="HeaderChar"/>
    <w:uiPriority w:val="99"/>
    <w:rsid w:val="001C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7E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C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7E1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F38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88B"/>
    <w:rPr>
      <w:rFonts w:ascii="Tahoma" w:hAnsi="Tahoma" w:cs="Tahoma"/>
      <w:sz w:val="16"/>
      <w:szCs w:val="16"/>
      <w:lang w:eastAsia="ru-RU"/>
    </w:rPr>
  </w:style>
  <w:style w:type="paragraph" w:customStyle="1" w:styleId="2">
    <w:name w:val="Основн отст2"/>
    <w:basedOn w:val="Normal"/>
    <w:uiPriority w:val="99"/>
    <w:rsid w:val="00DE2EAB"/>
    <w:pPr>
      <w:tabs>
        <w:tab w:val="left" w:pos="300"/>
      </w:tabs>
      <w:spacing w:before="113" w:after="28" w:line="240" w:lineRule="auto"/>
      <w:ind w:firstLine="340"/>
      <w:jc w:val="both"/>
    </w:pPr>
    <w:rPr>
      <w:rFonts w:ascii="TextBook" w:eastAsia="Times New Roman" w:hAnsi="TextBook" w:cs="Text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1581</Words>
  <Characters>9013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Arkov</cp:lastModifiedBy>
  <cp:revision>3</cp:revision>
  <dcterms:created xsi:type="dcterms:W3CDTF">2021-11-25T14:45:00Z</dcterms:created>
  <dcterms:modified xsi:type="dcterms:W3CDTF">2022-02-02T08:34:00Z</dcterms:modified>
</cp:coreProperties>
</file>